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4D" w:rsidRPr="004A264D" w:rsidRDefault="00A90AC6" w:rsidP="00BE06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A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442C9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63779" cy="9029700"/>
            <wp:effectExtent l="19050" t="0" r="84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79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A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A90A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9. Конвенция о правах ребенка от 26.01.1990</w:t>
      </w:r>
      <w:r w:rsidR="002C2CF8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10. Федеральный закон от 24.07.1998 № 124-ФЗ «Об основных гарантиях прав ребенка в Российской Федерации».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11. Федеральный закон от 10.07.2001</w:t>
      </w:r>
      <w:r w:rsidR="002C2CF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 № 87-ФЗ «Об ограничении курения табака».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12. Приказ Министерства образования Российской Федерации от 28.02.2000 № 619 «О концепции профилактики злоупотребления </w:t>
      </w:r>
      <w:proofErr w:type="spellStart"/>
      <w:r w:rsidRPr="00F306A6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 веществ в образовательной среде».</w:t>
      </w:r>
    </w:p>
    <w:p w:rsidR="004A264D" w:rsidRPr="004A264D" w:rsidRDefault="002C2CF8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Приказ М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инистерства общего и профессионального образования РФ от  23.03.99 № 718 «О мерах по предупреждению злоупотребления </w:t>
      </w:r>
      <w:proofErr w:type="spellStart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психоактивными</w:t>
      </w:r>
      <w:proofErr w:type="spellEnd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веществами среди несовершеннолетних и молодежи».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14. Письмо Министерства образования и науки Российской Федерации от 06.10.2005 № АС-1270/06 «О Концепции превентивного обучения в области профилактики ВИЧ/СПИД в образовательной среде».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15. Письмо Министерства образования и науки России, МВД России, ФСКН  России от 21.09 2005 № ВФ – 1376/06 «Об организации работы по предупреждению и пресечению правонарушений, связанных с незаконным оборотом наркотиков в образовательных учреждениях».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16. Распоряжение Правительства РФ от 17 ноября 2008 г. N 1662-р (в ред. распоряжения Правительства РФ от 08.08.2009 N 1121-р) «Концепция долгосрочного социально-экономического развития Российской Федерации на период до 2020 года».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I. Основные положения Программы.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1.1. Пояснительная записка.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1.2. Цель и задачи Программы.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II.  Общая характеристика содержания работы.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      2.1. Основные аспекты программы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      2.2. Структура программы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III. План мероприятий по реализации программы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IV. Учебно-тематический план</w:t>
      </w:r>
    </w:p>
    <w:p w:rsidR="004A264D" w:rsidRPr="004A264D" w:rsidRDefault="004A264D" w:rsidP="00F541D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Прогнозируемые результаты реализации Программы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VI Тематика лекций для родителей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I.    Основные положения Программы</w:t>
      </w:r>
    </w:p>
    <w:p w:rsidR="004A264D" w:rsidRPr="004A264D" w:rsidRDefault="004A264D" w:rsidP="00F541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1.1. Пояснительная записка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      Правовое воспитание является одним из важных условий формирования правовой культуры и законопослушного поведения человека в обществе.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    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Важно, чтобы учащиеся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 воспитания правовой культуры, формирования законопослушного поведения школьников.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   В Федеральном Законе «Об основах системы профилактики безнадзорности и правонарушений несовершеннолетних» №120 от   24.06.1999г</w:t>
      </w:r>
      <w:proofErr w:type="gramStart"/>
      <w:r w:rsidRPr="00F306A6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 с изменениями на 13.07.2015), ст.14.5  подчеркнута необходимость разработки и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       В  последние годы проблема безнадзорности, беспризорности детей школьного возраста стала  одной из главных. Рост  правонарушений  и  преступности в обществе, </w:t>
      </w:r>
      <w:proofErr w:type="gramStart"/>
      <w:r w:rsidRPr="00F306A6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F306A6">
        <w:rPr>
          <w:rFonts w:ascii="Times New Roman" w:eastAsia="Times New Roman" w:hAnsi="Times New Roman" w:cs="Times New Roman"/>
          <w:sz w:val="28"/>
          <w:szCs w:val="28"/>
        </w:rPr>
        <w:t>  следовательно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учащихся, так и их родителей.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 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b/>
          <w:sz w:val="28"/>
          <w:szCs w:val="28"/>
        </w:rPr>
        <w:t>1.2.   Цель и задачи Программы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  Цель - 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Воспитание у школьников  уважения к Закону, правопорядку, позитивным нравственно-правовым нормам.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Усиление профилактической работы по предупреждению правонарушений, преступлений и асоциального поведения   школьников.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  Активизация  разъяснительной работы среди учащихся и  родителей  по  правовым вопросам и разрешению конфликтных ситуаций в семье.              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Формирование бережного отношения к своему физическому и психическому здоровью.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Согласно Закону №120-ФЗ, в компетенцию образовательных учреждений входят следующие задачи:</w:t>
      </w:r>
    </w:p>
    <w:p w:rsidR="004A264D" w:rsidRPr="004A264D" w:rsidRDefault="004A264D" w:rsidP="004A26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4A264D" w:rsidRPr="004A264D" w:rsidRDefault="004A264D" w:rsidP="004A26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 </w:t>
      </w:r>
      <w:proofErr w:type="gramStart"/>
      <w:r w:rsidRPr="00F306A6">
        <w:rPr>
          <w:rFonts w:ascii="Times New Roman" w:eastAsia="Times New Roman" w:hAnsi="Times New Roman" w:cs="Times New Roman"/>
          <w:sz w:val="28"/>
          <w:szCs w:val="28"/>
        </w:rPr>
        <w:t>Несовершеннолетний, находящийся в социально-опасном положении,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  <w:proofErr w:type="gramEnd"/>
    </w:p>
    <w:p w:rsidR="004A264D" w:rsidRPr="004A264D" w:rsidRDefault="004A264D" w:rsidP="004A26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Выявление семей, находящихся в социально-опасном положении. Семья, находящаяся в социально-опасном положении,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4A264D" w:rsidRPr="004A264D" w:rsidRDefault="004A264D" w:rsidP="004A26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4A264D" w:rsidRPr="004A264D" w:rsidRDefault="004A264D" w:rsidP="004A264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b/>
          <w:sz w:val="28"/>
          <w:szCs w:val="28"/>
        </w:rPr>
        <w:t>II.  Общая характеристика содержания работы.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06A6">
        <w:rPr>
          <w:rFonts w:ascii="Times New Roman" w:eastAsia="Times New Roman" w:hAnsi="Times New Roman" w:cs="Times New Roman"/>
          <w:b/>
          <w:sz w:val="28"/>
          <w:szCs w:val="28"/>
        </w:rPr>
        <w:t>2.1. Основные аспекты Программы: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1. Ликвидация пробелов в знаниях учащихся 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педагогу-предметнику с неуспевающими учениками.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2. Работа с учащимися, пропускающими занятия без уважительной причины,  является вторым важным звеном в воспитательной и учебной работе, обеспечивающим успешную профилактику правонарушений.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3. Организация досуга учащихся.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</w:t>
      </w:r>
      <w:r w:rsidRPr="004A264D">
        <w:rPr>
          <w:rFonts w:ascii="Times New Roman" w:eastAsia="Times New Roman" w:hAnsi="Times New Roman" w:cs="Times New Roman"/>
          <w:sz w:val="28"/>
          <w:szCs w:val="28"/>
        </w:rPr>
        <w:br/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Классными руководителями должны приниматься меры по привлечению в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спортивные секции, кружки широкого круга учащихся, особенно детей «группы риска».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4. Пропаганда здорового образа жизни должна исходить из потребностей детей и их естественного природного потенциала.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5. Правовое воспитание. 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6. Профилактика наркомании и токсикомании.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7. Предупреждение вовлечения учащихся в экстремистские организации. Весь педагогический коллектив поводит работу по предупреждению вовлечения учащихся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учащиеся старших классов.</w:t>
      </w:r>
      <w:r w:rsidRPr="004A264D">
        <w:rPr>
          <w:rFonts w:ascii="Times New Roman" w:eastAsia="Times New Roman" w:hAnsi="Times New Roman" w:cs="Times New Roman"/>
          <w:sz w:val="28"/>
          <w:szCs w:val="28"/>
        </w:rPr>
        <w:br/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8. Работа по выявлению учащихся и семей, находящихся в социально-опасном положении.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дел, особенно в семьи, состоящие на учете в ПДН</w:t>
      </w:r>
      <w:r w:rsidR="00F306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9. Проведение индивидуальной профилактической работы. Одним из важнейших направлений профилактической школьной деятельности является выявление, постановка на ИПР учащихся с асоциальным поведением индивидуальная работа с ними.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2.2.Структура программы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 Устройство программы - модульное. В каждом модуле пакет вариативных учебно-методических материалов, содержащий теоретические положения, практические занятия определенного тематического содержания с базовым законодательным аспектом. Каждый модуль может использоваться самостоятельно, вместе с тем все они связаны единой темой программы: «Формирование законопослушного поведения несовершеннолетних».          </w:t>
      </w:r>
      <w:r w:rsidRPr="004A264D">
        <w:rPr>
          <w:rFonts w:ascii="Times New Roman" w:eastAsia="Times New Roman" w:hAnsi="Times New Roman" w:cs="Times New Roman"/>
          <w:sz w:val="28"/>
          <w:szCs w:val="28"/>
        </w:rPr>
        <w:br/>
      </w:r>
      <w:r w:rsidR="00F541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    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Программа  разработана с учетом закономерностей половозрастного развития и ориентирована  на различный возраст учащихся.  По  возрасту наиболее значимо выделение группы детей младшего школьного возр</w:t>
      </w:r>
      <w:r w:rsidR="00F541DD">
        <w:rPr>
          <w:rFonts w:ascii="Times New Roman" w:eastAsia="Times New Roman" w:hAnsi="Times New Roman" w:cs="Times New Roman"/>
          <w:sz w:val="28"/>
          <w:szCs w:val="28"/>
        </w:rPr>
        <w:t xml:space="preserve">аста  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(7 - 10 лет), среднего школьного возраста (11 – 14 лет), старшего подрос</w:t>
      </w:r>
      <w:r w:rsidR="00E67F6E">
        <w:rPr>
          <w:rFonts w:ascii="Times New Roman" w:eastAsia="Times New Roman" w:hAnsi="Times New Roman" w:cs="Times New Roman"/>
          <w:sz w:val="28"/>
          <w:szCs w:val="28"/>
        </w:rPr>
        <w:t xml:space="preserve">ткового возраста (15 – 16 лет).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="00E67F6E">
        <w:rPr>
          <w:rFonts w:ascii="Times New Roman" w:eastAsia="Times New Roman" w:hAnsi="Times New Roman" w:cs="Times New Roman"/>
          <w:sz w:val="28"/>
          <w:szCs w:val="28"/>
        </w:rPr>
        <w:t>с этим  курс  состоит из трех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  модулей: 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1 Модуль:  «Я познаю себя»      (для учащихся 1-4 классов),  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2 Модуль:  «Я и они»                 (для учащихся 5-7 классов),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3 Модуль:  «Я познаю других» (для учащихся  8-9 классов),  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Продолжительность программы  1 учебный год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b/>
          <w:sz w:val="28"/>
          <w:szCs w:val="28"/>
        </w:rPr>
        <w:t>III План мероприятий по реализации программы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4685"/>
        <w:gridCol w:w="2147"/>
        <w:gridCol w:w="2472"/>
      </w:tblGrid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Привлечение учащихся к </w:t>
            </w:r>
            <w:proofErr w:type="spell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культурно-досуговой</w:t>
            </w:r>
            <w:proofErr w:type="spell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 (кружки, секции).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всего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F306A6" w:rsidP="00F306A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 w:rsid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информации о детях и семьях, стоящих  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в течение учебного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 w:rsid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по воспитательной работе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 мероприятий, проводимый в рамках Декады правовых знаний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4A264D" w:rsidP="00F30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</w:t>
            </w:r>
            <w:r w:rsid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</w:t>
            </w: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, инспектор ПДН.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 “Дня здоровья”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уководители, </w:t>
            </w:r>
          </w:p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2C2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социально-</w:t>
            </w:r>
          </w:p>
          <w:p w:rsidR="004A264D" w:rsidRPr="004A264D" w:rsidRDefault="004A264D" w:rsidP="002C2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психологического   тестирования </w:t>
            </w:r>
          </w:p>
          <w:p w:rsidR="004A264D" w:rsidRPr="004A264D" w:rsidRDefault="00E67F6E" w:rsidP="002C2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 7-х-9</w:t>
            </w:r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-х классов.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r w:rsidR="00DF5D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 w:rsidR="00DF5D8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воспитательной работе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месячников, дней профилактики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</w:t>
            </w:r>
            <w:r w:rsidR="00DF5D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классных часов, родительских собраний по проблемам ПАВ, беседы с детьми и родителями, имеющих отклонения в поведении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A90AC6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спортивных соревнованиях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0" w:type="auto"/>
            <w:vAlign w:val="center"/>
            <w:hideMark/>
          </w:tcPr>
          <w:p w:rsidR="00690D58" w:rsidRDefault="00690D58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</w:p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физ. культуры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посещаемости школы детьми, состоящими на разных формах учёта,  контроль их занятость во время каникул.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DF5D8C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, администрация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заседаний Совета профилактики правонарушений.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четверть (по мере необходимости)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A90AC6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рейдов в семьи детей, оказавшихся в социально-опасном положении и семьи, чьи дети состоят на различных формах учёта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A90AC6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</w:t>
            </w: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A264D"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инспектор ПДН.</w:t>
            </w:r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выставок творческих работ учащихся по здоровому образу жизни.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уководители,</w:t>
            </w:r>
          </w:p>
          <w:p w:rsidR="004A264D" w:rsidRPr="004A264D" w:rsidRDefault="004A264D" w:rsidP="00DF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4A264D" w:rsidRPr="004A264D" w:rsidTr="004A26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классных часов по программе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</w:tbl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Данная программа предполагает использование различных подходов при работе с подростками:</w:t>
      </w:r>
    </w:p>
    <w:p w:rsidR="004A264D" w:rsidRPr="004A264D" w:rsidRDefault="004A264D" w:rsidP="004A26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Информационный подход, который фокусируется на повышении уровня информированности подростков по  правовым аспектам законодательства.</w:t>
      </w:r>
    </w:p>
    <w:p w:rsidR="004A264D" w:rsidRPr="004A264D" w:rsidRDefault="004A264D" w:rsidP="004A26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Приобретение и развитие общих жизненных навыков, которые  помогут принять правильное решение при возникновении проблемных ситуаций.</w:t>
      </w:r>
    </w:p>
    <w:p w:rsidR="004A264D" w:rsidRPr="004A264D" w:rsidRDefault="004A264D" w:rsidP="004A264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Освоение социальных навыков, дающих возможность приобрести навыки противостояния социальному давлению.</w:t>
      </w:r>
    </w:p>
    <w:p w:rsidR="00690D58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Формы работы:</w:t>
      </w:r>
    </w:p>
    <w:p w:rsidR="004A264D" w:rsidRPr="004A264D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-Классный час</w:t>
      </w:r>
    </w:p>
    <w:p w:rsidR="004A264D" w:rsidRPr="004A264D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-Беседа</w:t>
      </w:r>
    </w:p>
    <w:p w:rsidR="004A264D" w:rsidRPr="004A264D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-Дискуссия</w:t>
      </w:r>
    </w:p>
    <w:p w:rsidR="004A264D" w:rsidRPr="004A264D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-Ролевая игра</w:t>
      </w:r>
    </w:p>
    <w:p w:rsidR="004A264D" w:rsidRPr="004A264D" w:rsidRDefault="004A264D" w:rsidP="00690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F306A6">
        <w:rPr>
          <w:rFonts w:ascii="Times New Roman" w:eastAsia="Times New Roman" w:hAnsi="Times New Roman" w:cs="Times New Roman"/>
          <w:sz w:val="28"/>
          <w:szCs w:val="28"/>
        </w:rPr>
        <w:t>Видеолекторий</w:t>
      </w:r>
      <w:proofErr w:type="spellEnd"/>
    </w:p>
    <w:p w:rsidR="00F306A6" w:rsidRPr="00E67F6E" w:rsidRDefault="00F306A6" w:rsidP="00F306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264D" w:rsidRPr="004A264D" w:rsidRDefault="004A264D" w:rsidP="00F30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F5D8C">
        <w:rPr>
          <w:rFonts w:ascii="Times New Roman" w:eastAsia="Times New Roman" w:hAnsi="Times New Roman" w:cs="Times New Roman"/>
          <w:b/>
          <w:sz w:val="28"/>
          <w:szCs w:val="28"/>
        </w:rPr>
        <w:t>IV.Учебно-тематический</w:t>
      </w:r>
      <w:proofErr w:type="spellEnd"/>
      <w:r w:rsidRPr="00DF5D8C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</w:t>
      </w:r>
    </w:p>
    <w:p w:rsidR="004A264D" w:rsidRPr="004A264D" w:rsidRDefault="004A264D" w:rsidP="00F306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5D8C">
        <w:rPr>
          <w:rFonts w:ascii="Times New Roman" w:eastAsia="Times New Roman" w:hAnsi="Times New Roman" w:cs="Times New Roman"/>
          <w:b/>
          <w:sz w:val="28"/>
          <w:szCs w:val="28"/>
        </w:rPr>
        <w:t>по реализации программы по формированию законопослушного поведения несовершеннолетних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30"/>
        <w:gridCol w:w="5742"/>
        <w:gridCol w:w="1280"/>
        <w:gridCol w:w="2022"/>
      </w:tblGrid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Разделы курса, темы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1-4 класс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      1 МОДУЛЬ:  «Я познаю себя»  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Международные документы о правах ребенка.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учащихся. Для чего они нужны?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Мои права и права других людей. Мои обязанности.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Вредные привычки и борьба с ними.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5-7 класс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                              2 МОДУЛЬ:  «Я и они»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 Возраст, с которого наступает уголовная ответственность.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 и обязанности школьника.  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Курение: мифы и реальность.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Хулиганство как особый вид преступлений несовершеннолетних.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5D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8-9 класс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3 МОДУЛЬ: «Я познаю других»  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взрослости. Способы борьбы со стрессом.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Взаимоотношения полов. Что такое ответственность?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Человек и наркотики: кому и зачем это нужно. 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Алкоголь: мифы  и  реальность.  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A264D" w:rsidRPr="004A264D" w:rsidTr="00F306A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 решать конфликты.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A264D" w:rsidRPr="004A264D" w:rsidRDefault="004A264D" w:rsidP="004A264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06A6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DF5D8C">
        <w:rPr>
          <w:rFonts w:ascii="Times New Roman" w:eastAsia="Times New Roman" w:hAnsi="Times New Roman" w:cs="Times New Roman"/>
          <w:b/>
          <w:sz w:val="28"/>
          <w:szCs w:val="28"/>
        </w:rPr>
        <w:t xml:space="preserve">V.  Прогнозируемые результаты реализации Программы 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Программы формирования законопослушного поведения школьников призвана способствовать формированию у учащихся правовой культуры и законопослушности. В результате учащиеся  должны: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-овладеть системой знаний в области прав и законов, уметь пользоваться этими знаниями;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уважать и соблюдать права и законы;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жить по законам морали и государства;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-быть законопослушным, активно участвовать в законодательном творчестве;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 быть толерантным во всех областях общественной жизни;</w:t>
      </w: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-осознавать нравственные ценности жизни: ответственность, честность, долг, справедливость, правдивость.</w:t>
      </w:r>
    </w:p>
    <w:p w:rsidR="00DF5D8C" w:rsidRDefault="00DF5D8C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64D" w:rsidRPr="004A264D" w:rsidRDefault="004A264D" w:rsidP="00DF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Ожидаемый результат: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Активизация внутренних ресурсов личности накануне вступления в самостоятельную жизнь;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Снижение количества правонарушений за учебный год.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Повышение осведомленности подростков  по проблемам наркотической и алкогольной зависимости.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4A264D" w:rsidRPr="004A264D" w:rsidRDefault="004A264D" w:rsidP="004A264D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Приобретение подростками умения адекватно оценивать проблемные ситуации и готовность разрешать их.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Тематика лекций для родителей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Законы восп</w:t>
      </w:r>
      <w:r>
        <w:rPr>
          <w:rFonts w:ascii="Times New Roman" w:eastAsia="Times New Roman" w:hAnsi="Times New Roman" w:cs="Times New Roman"/>
          <w:sz w:val="28"/>
          <w:szCs w:val="28"/>
        </w:rPr>
        <w:t>итания в семье. Какими им быть?»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(1 класс)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Воспитание ненасилием в семье</w:t>
      </w:r>
      <w:proofErr w:type="gramStart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2 класс)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Как научить сына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дочь говорить </w:t>
      </w:r>
      <w:r w:rsidRPr="00A90AC6">
        <w:rPr>
          <w:rFonts w:ascii="Times New Roman" w:eastAsia="Times New Roman" w:hAnsi="Times New Roman" w:cs="Times New Roman"/>
          <w:b/>
          <w:sz w:val="28"/>
          <w:szCs w:val="28"/>
        </w:rPr>
        <w:t>нет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(3 класс)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Детская агрессивность, ее причины и последствия</w:t>
      </w:r>
      <w:proofErr w:type="gramStart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4 класс)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 что ставят на учет в полиции?»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(5 класс)</w:t>
      </w:r>
    </w:p>
    <w:p w:rsidR="004A264D" w:rsidRPr="004A264D" w:rsidRDefault="00A90AC6" w:rsidP="004A264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Свободное время - для души и с пользой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264D" w:rsidRPr="004A264D" w:rsidRDefault="004A264D" w:rsidP="004A264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6A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90AC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="00A90AC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>Чем занят ваш ребенок?</w:t>
      </w:r>
      <w:r w:rsidR="00A90AC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306A6">
        <w:rPr>
          <w:rFonts w:ascii="Times New Roman" w:eastAsia="Times New Roman" w:hAnsi="Times New Roman" w:cs="Times New Roman"/>
          <w:sz w:val="28"/>
          <w:szCs w:val="28"/>
        </w:rPr>
        <w:t xml:space="preserve"> (6 класс)</w:t>
      </w:r>
    </w:p>
    <w:p w:rsidR="004A264D" w:rsidRPr="004A264D" w:rsidRDefault="00A90AC6" w:rsidP="004A264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Как уберечь подростка от насилия?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(7 класс)</w:t>
      </w:r>
    </w:p>
    <w:p w:rsidR="004A264D" w:rsidRPr="004A264D" w:rsidRDefault="00690D58" w:rsidP="004A264D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Конфликты с собственным ребенком и пути их разрешения</w:t>
      </w:r>
      <w:proofErr w:type="gramStart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8 класс)</w:t>
      </w:r>
    </w:p>
    <w:p w:rsidR="00D13591" w:rsidRPr="00E67F6E" w:rsidRDefault="00690D58" w:rsidP="00E67F6E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>Как научиться быть ответственным за свои поступки?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64D" w:rsidRPr="00F306A6">
        <w:rPr>
          <w:rFonts w:ascii="Times New Roman" w:eastAsia="Times New Roman" w:hAnsi="Times New Roman" w:cs="Times New Roman"/>
          <w:sz w:val="28"/>
          <w:szCs w:val="28"/>
        </w:rPr>
        <w:t xml:space="preserve"> (9 класс) </w:t>
      </w:r>
    </w:p>
    <w:sectPr w:rsidR="00D13591" w:rsidRPr="00E67F6E" w:rsidSect="00442C9C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7341"/>
    <w:multiLevelType w:val="multilevel"/>
    <w:tmpl w:val="A6160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C24AAE"/>
    <w:multiLevelType w:val="multilevel"/>
    <w:tmpl w:val="5970A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0407DB"/>
    <w:multiLevelType w:val="multilevel"/>
    <w:tmpl w:val="11DC7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265452"/>
    <w:multiLevelType w:val="multilevel"/>
    <w:tmpl w:val="3F843E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F705BF"/>
    <w:multiLevelType w:val="multilevel"/>
    <w:tmpl w:val="2592B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2F13CB"/>
    <w:multiLevelType w:val="multilevel"/>
    <w:tmpl w:val="FB688E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8123D8"/>
    <w:multiLevelType w:val="multilevel"/>
    <w:tmpl w:val="875A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E72AF7"/>
    <w:multiLevelType w:val="multilevel"/>
    <w:tmpl w:val="18E21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50081E"/>
    <w:multiLevelType w:val="multilevel"/>
    <w:tmpl w:val="10B8C2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77AE9"/>
    <w:multiLevelType w:val="multilevel"/>
    <w:tmpl w:val="062C31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F75C63"/>
    <w:multiLevelType w:val="multilevel"/>
    <w:tmpl w:val="FF2E4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64D"/>
    <w:rsid w:val="00016A6D"/>
    <w:rsid w:val="001874C7"/>
    <w:rsid w:val="001B2595"/>
    <w:rsid w:val="002C2CF8"/>
    <w:rsid w:val="004340CE"/>
    <w:rsid w:val="00442C9C"/>
    <w:rsid w:val="004A264D"/>
    <w:rsid w:val="00690D58"/>
    <w:rsid w:val="006F1F4A"/>
    <w:rsid w:val="00A41D6E"/>
    <w:rsid w:val="00A77AC6"/>
    <w:rsid w:val="00A90AC6"/>
    <w:rsid w:val="00BE067E"/>
    <w:rsid w:val="00D13591"/>
    <w:rsid w:val="00D723CD"/>
    <w:rsid w:val="00DF5D8C"/>
    <w:rsid w:val="00E67F6E"/>
    <w:rsid w:val="00EC5861"/>
    <w:rsid w:val="00F306A6"/>
    <w:rsid w:val="00F541DD"/>
    <w:rsid w:val="00FE6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A264D"/>
  </w:style>
  <w:style w:type="paragraph" w:customStyle="1" w:styleId="c31">
    <w:name w:val="c31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2">
    <w:name w:val="c72"/>
    <w:basedOn w:val="a0"/>
    <w:rsid w:val="004A264D"/>
  </w:style>
  <w:style w:type="paragraph" w:customStyle="1" w:styleId="c39">
    <w:name w:val="c3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A264D"/>
  </w:style>
  <w:style w:type="paragraph" w:customStyle="1" w:styleId="c53">
    <w:name w:val="c53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7">
    <w:name w:val="c87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3">
    <w:name w:val="c63"/>
    <w:basedOn w:val="a0"/>
    <w:rsid w:val="004A264D"/>
  </w:style>
  <w:style w:type="character" w:customStyle="1" w:styleId="c52">
    <w:name w:val="c52"/>
    <w:basedOn w:val="a0"/>
    <w:rsid w:val="004A264D"/>
  </w:style>
  <w:style w:type="paragraph" w:customStyle="1" w:styleId="c12">
    <w:name w:val="c12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5">
    <w:name w:val="c85"/>
    <w:basedOn w:val="a0"/>
    <w:rsid w:val="004A264D"/>
  </w:style>
  <w:style w:type="character" w:customStyle="1" w:styleId="c86">
    <w:name w:val="c86"/>
    <w:basedOn w:val="a0"/>
    <w:rsid w:val="004A264D"/>
  </w:style>
  <w:style w:type="paragraph" w:customStyle="1" w:styleId="c24">
    <w:name w:val="c24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E67F6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A264D"/>
  </w:style>
  <w:style w:type="paragraph" w:customStyle="1" w:styleId="c31">
    <w:name w:val="c31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2">
    <w:name w:val="c72"/>
    <w:basedOn w:val="a0"/>
    <w:rsid w:val="004A264D"/>
  </w:style>
  <w:style w:type="paragraph" w:customStyle="1" w:styleId="c39">
    <w:name w:val="c3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A264D"/>
  </w:style>
  <w:style w:type="paragraph" w:customStyle="1" w:styleId="c53">
    <w:name w:val="c53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7">
    <w:name w:val="c87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3">
    <w:name w:val="c63"/>
    <w:basedOn w:val="a0"/>
    <w:rsid w:val="004A264D"/>
  </w:style>
  <w:style w:type="character" w:customStyle="1" w:styleId="c52">
    <w:name w:val="c52"/>
    <w:basedOn w:val="a0"/>
    <w:rsid w:val="004A264D"/>
  </w:style>
  <w:style w:type="paragraph" w:customStyle="1" w:styleId="c12">
    <w:name w:val="c12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5">
    <w:name w:val="c85"/>
    <w:basedOn w:val="a0"/>
    <w:rsid w:val="004A264D"/>
  </w:style>
  <w:style w:type="character" w:customStyle="1" w:styleId="c86">
    <w:name w:val="c86"/>
    <w:basedOn w:val="a0"/>
    <w:rsid w:val="004A264D"/>
  </w:style>
  <w:style w:type="paragraph" w:customStyle="1" w:styleId="c24">
    <w:name w:val="c24"/>
    <w:basedOn w:val="a"/>
    <w:rsid w:val="004A2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C5247-C140-4EA6-BC91-E7364E46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Y-3</dc:creator>
  <cp:lastModifiedBy>Fatima</cp:lastModifiedBy>
  <cp:revision>3</cp:revision>
  <cp:lastPrinted>2020-03-12T07:43:00Z</cp:lastPrinted>
  <dcterms:created xsi:type="dcterms:W3CDTF">2020-03-12T07:47:00Z</dcterms:created>
  <dcterms:modified xsi:type="dcterms:W3CDTF">2020-03-12T07:59:00Z</dcterms:modified>
</cp:coreProperties>
</file>